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E7" w:rsidRDefault="008F7EC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Basın</w:t>
      </w:r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4256404</wp:posOffset>
            </wp:positionH>
            <wp:positionV relativeFrom="page">
              <wp:posOffset>300988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Bülteni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5D15E7" w:rsidRDefault="005D15E7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5D15E7" w:rsidRDefault="0064239E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lang w:val="en-US"/>
        </w:rPr>
        <w:t>10</w:t>
      </w:r>
      <w:r w:rsidR="00620FF9">
        <w:rPr>
          <w:rStyle w:val="None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620FF9">
        <w:rPr>
          <w:rStyle w:val="None"/>
          <w:rFonts w:ascii="Arial" w:hAnsi="Arial"/>
          <w:sz w:val="24"/>
          <w:szCs w:val="24"/>
          <w:lang w:val="en-US"/>
        </w:rPr>
        <w:t>Ağustos</w:t>
      </w:r>
      <w:proofErr w:type="spellEnd"/>
      <w:r w:rsidR="00620FF9">
        <w:rPr>
          <w:rStyle w:val="None"/>
          <w:rFonts w:ascii="Arial" w:hAnsi="Arial"/>
          <w:sz w:val="24"/>
          <w:szCs w:val="24"/>
          <w:lang w:val="en-US"/>
        </w:rPr>
        <w:t xml:space="preserve"> </w:t>
      </w:r>
      <w:r w:rsidR="008F7EC1">
        <w:rPr>
          <w:rStyle w:val="None"/>
          <w:rFonts w:ascii="Arial" w:hAnsi="Arial"/>
          <w:sz w:val="24"/>
          <w:szCs w:val="24"/>
        </w:rPr>
        <w:t>2018</w:t>
      </w:r>
    </w:p>
    <w:p w:rsidR="005D15E7" w:rsidRDefault="005D15E7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4"/>
          <w:szCs w:val="24"/>
        </w:rPr>
      </w:pPr>
    </w:p>
    <w:p w:rsidR="00E56CDC" w:rsidRDefault="00E56CDC" w:rsidP="00E56CD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b/>
          <w:bCs/>
          <w:sz w:val="48"/>
          <w:szCs w:val="48"/>
        </w:rPr>
      </w:pPr>
      <w:r>
        <w:rPr>
          <w:rStyle w:val="None"/>
          <w:rFonts w:ascii="Arial" w:hAnsi="Arial"/>
          <w:b/>
          <w:bCs/>
          <w:sz w:val="48"/>
          <w:szCs w:val="48"/>
        </w:rPr>
        <w:t>Şelale mi, yaz yağmuru mu?</w:t>
      </w:r>
    </w:p>
    <w:p w:rsidR="00E56CDC" w:rsidRDefault="00E56CDC" w:rsidP="00E56CD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b/>
          <w:bCs/>
          <w:sz w:val="48"/>
          <w:szCs w:val="48"/>
        </w:rPr>
      </w:pPr>
    </w:p>
    <w:p w:rsidR="00E56CDC" w:rsidRDefault="00E56CDC" w:rsidP="00E56CD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b/>
          <w:bCs/>
          <w:sz w:val="48"/>
          <w:szCs w:val="48"/>
        </w:rPr>
      </w:pPr>
      <w:r>
        <w:rPr>
          <w:rStyle w:val="None"/>
          <w:rFonts w:ascii="Arial" w:eastAsia="Arial" w:hAnsi="Arial" w:cs="Arial"/>
          <w:b/>
          <w:bCs/>
          <w:noProof/>
          <w:sz w:val="48"/>
          <w:szCs w:val="48"/>
        </w:rPr>
        <w:drawing>
          <wp:inline distT="0" distB="0" distL="0" distR="0" wp14:anchorId="6E799B03" wp14:editId="4A3CB328">
            <wp:extent cx="3369746" cy="300735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746" cy="3007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6CDC" w:rsidRDefault="00E56CDC" w:rsidP="00E56CD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8"/>
          <w:szCs w:val="48"/>
        </w:rPr>
      </w:pPr>
    </w:p>
    <w:p w:rsidR="00E56CDC" w:rsidRDefault="00E56CDC" w:rsidP="00E56CD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  <w:lang w:val="fr-FR"/>
        </w:rPr>
        <w:t>Artema</w:t>
      </w:r>
      <w:proofErr w:type="spellEnd"/>
      <w:r>
        <w:rPr>
          <w:rFonts w:ascii="Arial" w:hAnsi="Arial"/>
          <w:sz w:val="28"/>
          <w:szCs w:val="28"/>
        </w:rPr>
        <w:t>’</w:t>
      </w:r>
      <w:proofErr w:type="spellStart"/>
      <w:r>
        <w:rPr>
          <w:rFonts w:ascii="Arial" w:hAnsi="Arial"/>
          <w:sz w:val="28"/>
          <w:szCs w:val="28"/>
        </w:rPr>
        <w:t>nın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Style w:val="None"/>
          <w:rFonts w:ascii="Arial" w:hAnsi="Arial"/>
          <w:b/>
          <w:bCs/>
          <w:sz w:val="28"/>
          <w:szCs w:val="28"/>
          <w:lang w:val="it-IT"/>
        </w:rPr>
        <w:t>Strato</w:t>
      </w:r>
      <w:r>
        <w:rPr>
          <w:rFonts w:ascii="Arial" w:hAnsi="Arial"/>
          <w:sz w:val="28"/>
          <w:szCs w:val="28"/>
          <w:lang w:val="fr-FR"/>
        </w:rPr>
        <w:t xml:space="preserve"> du</w:t>
      </w:r>
      <w:r>
        <w:rPr>
          <w:rFonts w:ascii="Arial" w:hAnsi="Arial"/>
          <w:sz w:val="28"/>
          <w:szCs w:val="28"/>
        </w:rPr>
        <w:t xml:space="preserve">ş başlığı, suyun en doğal halini tasarımın estetiğiyle şekillendiriyor. </w:t>
      </w:r>
      <w:proofErr w:type="spellStart"/>
      <w:r>
        <w:rPr>
          <w:rStyle w:val="None"/>
          <w:rFonts w:ascii="Arial" w:hAnsi="Arial"/>
          <w:i/>
          <w:iCs/>
          <w:sz w:val="28"/>
          <w:szCs w:val="28"/>
        </w:rPr>
        <w:t>Waterfall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modunda</w:t>
      </w:r>
      <w:proofErr w:type="spellEnd"/>
      <w:r>
        <w:rPr>
          <w:rFonts w:ascii="Arial" w:hAnsi="Arial"/>
          <w:sz w:val="28"/>
          <w:szCs w:val="28"/>
        </w:rPr>
        <w:t xml:space="preserve"> çalıştırıldığında, bir ş</w:t>
      </w:r>
      <w:r>
        <w:rPr>
          <w:rStyle w:val="None"/>
          <w:rFonts w:ascii="Arial" w:hAnsi="Arial"/>
          <w:sz w:val="28"/>
          <w:szCs w:val="28"/>
          <w:lang w:val="nl-NL"/>
        </w:rPr>
        <w:t>elaleden d</w:t>
      </w:r>
      <w:r>
        <w:rPr>
          <w:rStyle w:val="None"/>
          <w:rFonts w:ascii="Arial" w:hAnsi="Arial"/>
          <w:sz w:val="28"/>
          <w:szCs w:val="28"/>
          <w:lang w:val="sv-SE"/>
        </w:rPr>
        <w:t>ö</w:t>
      </w:r>
      <w:proofErr w:type="spellStart"/>
      <w:r>
        <w:rPr>
          <w:rFonts w:ascii="Arial" w:hAnsi="Arial"/>
          <w:sz w:val="28"/>
          <w:szCs w:val="28"/>
        </w:rPr>
        <w:t>külen</w:t>
      </w:r>
      <w:proofErr w:type="spellEnd"/>
      <w:r>
        <w:rPr>
          <w:rFonts w:ascii="Arial" w:hAnsi="Arial"/>
          <w:sz w:val="28"/>
          <w:szCs w:val="28"/>
        </w:rPr>
        <w:t xml:space="preserve"> suyun doğallığı ve güçlü etkisini banyolara taşıyor. </w:t>
      </w:r>
      <w:r>
        <w:rPr>
          <w:rStyle w:val="None"/>
          <w:rFonts w:ascii="Arial" w:hAnsi="Arial"/>
          <w:i/>
          <w:iCs/>
          <w:sz w:val="28"/>
          <w:szCs w:val="28"/>
          <w:lang w:val="it-IT"/>
        </w:rPr>
        <w:t>Aquarain</w:t>
      </w:r>
      <w:r>
        <w:rPr>
          <w:rFonts w:ascii="Arial" w:hAnsi="Arial"/>
          <w:sz w:val="28"/>
          <w:szCs w:val="28"/>
        </w:rPr>
        <w:t xml:space="preserve"> ise yaz yağmurunun rahatlatıcı ve ferahlatıcı etkisiyle duş keyfini ikiye katlıyor.</w:t>
      </w:r>
    </w:p>
    <w:p w:rsidR="005D15E7" w:rsidRDefault="005D15E7" w:rsidP="00E56CDC">
      <w:pPr>
        <w:pStyle w:val="TableStyle2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</w:p>
    <w:sectPr w:rsidR="005D15E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0A3" w:rsidRDefault="00A920A3">
      <w:r>
        <w:separator/>
      </w:r>
    </w:p>
  </w:endnote>
  <w:endnote w:type="continuationSeparator" w:id="0">
    <w:p w:rsidR="00A920A3" w:rsidRDefault="00A9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5E7" w:rsidRDefault="008F7EC1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Eczacıbaşı Yapı Ürünleri Grubu | İletişim Ekibi</w:t>
    </w:r>
  </w:p>
  <w:p w:rsidR="005D15E7" w:rsidRDefault="008F7EC1">
    <w:pPr>
      <w:pStyle w:val="Footer"/>
      <w:tabs>
        <w:tab w:val="clear" w:pos="4536"/>
        <w:tab w:val="clear" w:pos="9072"/>
      </w:tabs>
      <w:ind w:left="2618"/>
      <w:rPr>
        <w:rStyle w:val="None"/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Büyükdere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</w:t>
    </w:r>
    <w:r>
      <w:rPr>
        <w:rFonts w:ascii="Arial" w:hAnsi="Arial"/>
        <w:sz w:val="16"/>
        <w:szCs w:val="16"/>
      </w:rPr>
      <w:tab/>
    </w:r>
    <w:hyperlink r:id="rId1" w:history="1">
      <w:r>
        <w:rPr>
          <w:rStyle w:val="Hyperlink0"/>
          <w:rFonts w:eastAsia="Arial Unicode MS"/>
        </w:rPr>
        <w:t>vitra@eczacibasi.com.tr</w:t>
      </w:r>
    </w:hyperlink>
  </w:p>
  <w:p w:rsidR="005D15E7" w:rsidRDefault="008F7EC1">
    <w:pPr>
      <w:pStyle w:val="Footer"/>
      <w:tabs>
        <w:tab w:val="clear" w:pos="4536"/>
        <w:tab w:val="clear" w:pos="9072"/>
      </w:tabs>
      <w:ind w:left="2618"/>
    </w:pPr>
    <w:r>
      <w:rPr>
        <w:rStyle w:val="None"/>
        <w:rFonts w:ascii="Arial" w:hAnsi="Arial"/>
        <w:sz w:val="16"/>
        <w:szCs w:val="16"/>
      </w:rPr>
      <w:t xml:space="preserve">No:7 </w:t>
    </w:r>
    <w:r>
      <w:rPr>
        <w:rStyle w:val="None"/>
        <w:rFonts w:ascii="Arial" w:hAnsi="Arial"/>
        <w:sz w:val="16"/>
        <w:szCs w:val="16"/>
        <w:lang w:val="fr-FR"/>
      </w:rPr>
      <w:t xml:space="preserve">Levent 34394 </w:t>
    </w:r>
    <w:r>
      <w:rPr>
        <w:rStyle w:val="None"/>
        <w:rFonts w:ascii="Arial" w:hAnsi="Arial"/>
        <w:sz w:val="16"/>
        <w:szCs w:val="16"/>
      </w:rPr>
      <w:t>İstanbul</w:t>
    </w:r>
    <w:r>
      <w:rPr>
        <w:rStyle w:val="None"/>
        <w:rFonts w:ascii="Arial" w:hAnsi="Arial"/>
        <w:sz w:val="16"/>
        <w:szCs w:val="16"/>
      </w:rPr>
      <w:tab/>
    </w:r>
    <w:hyperlink r:id="rId2" w:history="1">
      <w:r>
        <w:rPr>
          <w:rStyle w:val="Hyperlink0"/>
          <w:rFonts w:eastAsia="Arial Unicode MS"/>
        </w:rPr>
        <w:t>www.VitrA.com.tr/Basin-Odasi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0A3" w:rsidRDefault="00A920A3">
      <w:r>
        <w:separator/>
      </w:r>
    </w:p>
  </w:footnote>
  <w:footnote w:type="continuationSeparator" w:id="0">
    <w:p w:rsidR="00A920A3" w:rsidRDefault="00A92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5E7" w:rsidRDefault="005D15E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E7"/>
    <w:rsid w:val="00037837"/>
    <w:rsid w:val="00374DB2"/>
    <w:rsid w:val="005D15E7"/>
    <w:rsid w:val="00620FF9"/>
    <w:rsid w:val="0064239E"/>
    <w:rsid w:val="006F268B"/>
    <w:rsid w:val="008F7EC1"/>
    <w:rsid w:val="00A920A3"/>
    <w:rsid w:val="00B16462"/>
    <w:rsid w:val="00BE5D43"/>
    <w:rsid w:val="00C050ED"/>
    <w:rsid w:val="00E56CDC"/>
    <w:rsid w:val="00F4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1324-8D18-4631-A4C3-2F5FFD9A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16"/>
      <w:szCs w:val="16"/>
      <w:u w:val="single" w:color="0000FF"/>
      <w:lang w:val="en-US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ra.com.tr/Basin-Odasi" TargetMode="External"/><Relationship Id="rId1" Type="http://schemas.openxmlformats.org/officeDocument/2006/relationships/hyperlink" Target="mailto:vitra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Edanur Baran</cp:lastModifiedBy>
  <cp:revision>10</cp:revision>
  <dcterms:created xsi:type="dcterms:W3CDTF">2018-05-10T10:30:00Z</dcterms:created>
  <dcterms:modified xsi:type="dcterms:W3CDTF">2018-08-10T07:49:00Z</dcterms:modified>
</cp:coreProperties>
</file>