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FA1B" w14:textId="77777777" w:rsidR="00745DA9" w:rsidRDefault="002C3ACE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proofErr w:type="spellEnd"/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 wp14:anchorId="63D1FA2C" wp14:editId="63D1FA2D">
            <wp:simplePos x="0" y="0"/>
            <wp:positionH relativeFrom="page">
              <wp:posOffset>4256404</wp:posOffset>
            </wp:positionH>
            <wp:positionV relativeFrom="page">
              <wp:posOffset>745806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</w:t>
      </w: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Bülteni</w:t>
      </w:r>
      <w:proofErr w:type="spellEnd"/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63D1FA2E" wp14:editId="63D1FA2F">
                <wp:extent cx="5756784" cy="18453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63D1FA1C" w14:textId="77777777" w:rsidR="00745DA9" w:rsidRDefault="00745DA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14:paraId="63D1FA1D" w14:textId="0C4F178E" w:rsidR="00745DA9" w:rsidRDefault="006D63A2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5</w:t>
      </w:r>
      <w:r w:rsidR="002C3ACE">
        <w:rPr>
          <w:rStyle w:val="None"/>
          <w:rFonts w:ascii="Arial" w:hAnsi="Arial"/>
          <w:sz w:val="24"/>
          <w:szCs w:val="24"/>
        </w:rPr>
        <w:t xml:space="preserve"> Mayıs 2023</w:t>
      </w:r>
    </w:p>
    <w:p w14:paraId="63D1FA1E" w14:textId="77777777" w:rsidR="00745DA9" w:rsidRDefault="00745DA9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14:paraId="63D1FA1F" w14:textId="77777777" w:rsidR="00745DA9" w:rsidRDefault="002C3AC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hAnsi="Arial"/>
          <w:sz w:val="48"/>
          <w:szCs w:val="48"/>
        </w:rPr>
      </w:pPr>
      <w:proofErr w:type="spellStart"/>
      <w:r>
        <w:rPr>
          <w:rStyle w:val="None"/>
          <w:rFonts w:ascii="Arial" w:hAnsi="Arial"/>
          <w:sz w:val="48"/>
          <w:szCs w:val="48"/>
        </w:rPr>
        <w:t>Artema’dan</w:t>
      </w:r>
      <w:proofErr w:type="spellEnd"/>
      <w:r>
        <w:rPr>
          <w:rStyle w:val="None"/>
          <w:rFonts w:ascii="Arial" w:hAnsi="Arial"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sz w:val="48"/>
          <w:szCs w:val="48"/>
        </w:rPr>
        <w:t>kolay</w:t>
      </w:r>
      <w:proofErr w:type="spellEnd"/>
      <w:r>
        <w:rPr>
          <w:rStyle w:val="None"/>
          <w:rFonts w:ascii="Arial" w:hAnsi="Arial"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sz w:val="48"/>
          <w:szCs w:val="48"/>
        </w:rPr>
        <w:t>temizlenen</w:t>
      </w:r>
      <w:proofErr w:type="spellEnd"/>
      <w:r>
        <w:rPr>
          <w:rStyle w:val="None"/>
          <w:rFonts w:ascii="Arial" w:hAnsi="Arial"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sz w:val="48"/>
          <w:szCs w:val="48"/>
        </w:rPr>
        <w:t>duş</w:t>
      </w:r>
      <w:proofErr w:type="spellEnd"/>
      <w:r>
        <w:rPr>
          <w:rStyle w:val="None"/>
          <w:rFonts w:ascii="Arial" w:hAnsi="Arial"/>
          <w:sz w:val="48"/>
          <w:szCs w:val="48"/>
        </w:rPr>
        <w:t xml:space="preserve"> </w:t>
      </w:r>
      <w:proofErr w:type="spellStart"/>
      <w:r>
        <w:rPr>
          <w:rStyle w:val="None"/>
          <w:rFonts w:ascii="Arial" w:hAnsi="Arial"/>
          <w:sz w:val="48"/>
          <w:szCs w:val="48"/>
        </w:rPr>
        <w:t>başlığı</w:t>
      </w:r>
      <w:proofErr w:type="spellEnd"/>
    </w:p>
    <w:p w14:paraId="1703F303" w14:textId="77777777" w:rsidR="00EA34E6" w:rsidRPr="006D63A2" w:rsidRDefault="00EA34E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trike/>
          <w:sz w:val="48"/>
          <w:szCs w:val="48"/>
        </w:rPr>
      </w:pPr>
    </w:p>
    <w:p w14:paraId="63D1FA24" w14:textId="192883BC" w:rsidR="00745DA9" w:rsidRDefault="002D65F5" w:rsidP="00FF3D5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None"/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 wp14:anchorId="42527A38" wp14:editId="4FD6978C">
            <wp:extent cx="4130154" cy="2321560"/>
            <wp:effectExtent l="0" t="0" r="3810" b="2540"/>
            <wp:docPr id="1" name="Picture 1" descr="A picture containing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le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6580" cy="232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688E6" w14:textId="77777777" w:rsidR="00EA34E6" w:rsidRPr="006D63A2" w:rsidRDefault="00EA34E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  <w:sz w:val="48"/>
          <w:szCs w:val="48"/>
        </w:rPr>
      </w:pPr>
    </w:p>
    <w:p w14:paraId="63D1FA25" w14:textId="77777777" w:rsidR="00745DA9" w:rsidRDefault="002C3AC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proofErr w:type="spellStart"/>
      <w:r w:rsidRPr="006D63A2">
        <w:rPr>
          <w:rStyle w:val="None"/>
          <w:rFonts w:ascii="Arial" w:hAnsi="Arial"/>
          <w:i/>
          <w:iCs/>
          <w:sz w:val="28"/>
          <w:szCs w:val="28"/>
        </w:rPr>
        <w:t>Artema’nın</w:t>
      </w:r>
      <w:proofErr w:type="spellEnd"/>
      <w:r w:rsidRPr="006D63A2"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 w:rsidRPr="006D63A2">
        <w:rPr>
          <w:rStyle w:val="None"/>
          <w:rFonts w:ascii="Arial" w:hAnsi="Arial"/>
          <w:i/>
          <w:iCs/>
          <w:sz w:val="28"/>
          <w:szCs w:val="28"/>
        </w:rPr>
        <w:t>duş</w:t>
      </w:r>
      <w:proofErr w:type="spellEnd"/>
      <w:r w:rsidRPr="006D63A2"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 w:rsidRPr="006D63A2">
        <w:rPr>
          <w:rStyle w:val="None"/>
          <w:rFonts w:ascii="Arial" w:hAnsi="Arial"/>
          <w:i/>
          <w:iCs/>
          <w:sz w:val="28"/>
          <w:szCs w:val="28"/>
        </w:rPr>
        <w:t>sistemlerinde</w:t>
      </w:r>
      <w:proofErr w:type="spellEnd"/>
      <w:r w:rsidRPr="006D63A2"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 w:rsidRPr="006D63A2">
        <w:rPr>
          <w:rStyle w:val="None"/>
          <w:rFonts w:ascii="Arial" w:hAnsi="Arial"/>
          <w:i/>
          <w:iCs/>
          <w:sz w:val="28"/>
          <w:szCs w:val="28"/>
        </w:rPr>
        <w:t>kullanılan</w:t>
      </w:r>
      <w:proofErr w:type="spellEnd"/>
      <w:r w:rsidRPr="006D63A2"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 w:rsidRPr="006D63A2">
        <w:rPr>
          <w:rStyle w:val="None"/>
          <w:rFonts w:ascii="Arial" w:hAnsi="Arial"/>
          <w:i/>
          <w:iCs/>
          <w:sz w:val="28"/>
          <w:szCs w:val="28"/>
        </w:rPr>
        <w:t>silikon</w:t>
      </w:r>
      <w:proofErr w:type="spellEnd"/>
      <w:r w:rsidRPr="006D63A2"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 w:rsidRPr="006D63A2">
        <w:rPr>
          <w:rStyle w:val="None"/>
          <w:rFonts w:ascii="Arial" w:hAnsi="Arial"/>
          <w:i/>
          <w:iCs/>
          <w:sz w:val="28"/>
          <w:szCs w:val="28"/>
        </w:rPr>
        <w:t>başlıklar</w:t>
      </w:r>
      <w:proofErr w:type="spellEnd"/>
      <w:r w:rsidRPr="006D63A2">
        <w:rPr>
          <w:rStyle w:val="None"/>
          <w:rFonts w:ascii="Arial" w:hAnsi="Arial"/>
          <w:i/>
          <w:iCs/>
          <w:sz w:val="28"/>
          <w:szCs w:val="28"/>
        </w:rPr>
        <w:t xml:space="preserve">, </w:t>
      </w:r>
      <w:proofErr w:type="spellStart"/>
      <w:r w:rsidRPr="006D63A2">
        <w:rPr>
          <w:rStyle w:val="None"/>
          <w:rFonts w:ascii="Arial" w:hAnsi="Arial"/>
          <w:i/>
          <w:iCs/>
          <w:sz w:val="28"/>
          <w:szCs w:val="28"/>
        </w:rPr>
        <w:t>kolay</w:t>
      </w:r>
      <w:proofErr w:type="spellEnd"/>
      <w:r w:rsidRPr="006D63A2"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 w:rsidRPr="006D63A2">
        <w:rPr>
          <w:rStyle w:val="None"/>
          <w:rFonts w:ascii="Arial" w:hAnsi="Arial"/>
          <w:i/>
          <w:iCs/>
          <w:sz w:val="28"/>
          <w:szCs w:val="28"/>
        </w:rPr>
        <w:t>temizlenme</w:t>
      </w:r>
      <w:proofErr w:type="spellEnd"/>
      <w:r w:rsidRPr="006D63A2"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 w:rsidRPr="006D63A2">
        <w:rPr>
          <w:rStyle w:val="None"/>
          <w:rFonts w:ascii="Arial" w:hAnsi="Arial"/>
          <w:i/>
          <w:iCs/>
          <w:sz w:val="28"/>
          <w:szCs w:val="28"/>
        </w:rPr>
        <w:t>özelliğiyle</w:t>
      </w:r>
      <w:proofErr w:type="spellEnd"/>
      <w:r w:rsidRPr="006D63A2"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 w:rsidRPr="006D63A2">
        <w:rPr>
          <w:rStyle w:val="None"/>
          <w:rFonts w:ascii="Arial" w:hAnsi="Arial"/>
          <w:i/>
          <w:iCs/>
          <w:sz w:val="28"/>
          <w:szCs w:val="28"/>
        </w:rPr>
        <w:t>duşta</w:t>
      </w:r>
      <w:proofErr w:type="spellEnd"/>
      <w:r w:rsidRPr="006D63A2"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 w:rsidRPr="006D63A2">
        <w:rPr>
          <w:rStyle w:val="None"/>
          <w:rFonts w:ascii="Arial" w:hAnsi="Arial"/>
          <w:i/>
          <w:iCs/>
          <w:sz w:val="28"/>
          <w:szCs w:val="28"/>
        </w:rPr>
        <w:t>kireç</w:t>
      </w:r>
      <w:proofErr w:type="spellEnd"/>
      <w:r w:rsidRPr="006D63A2">
        <w:rPr>
          <w:rStyle w:val="None"/>
          <w:rFonts w:ascii="Arial" w:hAnsi="Arial"/>
          <w:i/>
          <w:iCs/>
          <w:sz w:val="28"/>
          <w:szCs w:val="28"/>
        </w:rPr>
        <w:t xml:space="preserve"> </w:t>
      </w:r>
      <w:proofErr w:type="spellStart"/>
      <w:r w:rsidRPr="006D63A2">
        <w:rPr>
          <w:rStyle w:val="None"/>
          <w:rFonts w:ascii="Arial" w:hAnsi="Arial"/>
          <w:i/>
          <w:iCs/>
          <w:sz w:val="28"/>
          <w:szCs w:val="28"/>
        </w:rPr>
        <w:t>sorununa</w:t>
      </w:r>
      <w:proofErr w:type="spellEnd"/>
      <w:r w:rsidRPr="006D63A2">
        <w:rPr>
          <w:rStyle w:val="None"/>
          <w:rFonts w:ascii="Arial" w:hAnsi="Arial"/>
          <w:i/>
          <w:iCs/>
          <w:sz w:val="28"/>
          <w:szCs w:val="28"/>
        </w:rPr>
        <w:t xml:space="preserve"> son </w:t>
      </w:r>
      <w:proofErr w:type="spellStart"/>
      <w:r w:rsidRPr="006D63A2">
        <w:rPr>
          <w:rStyle w:val="None"/>
          <w:rFonts w:ascii="Arial" w:hAnsi="Arial"/>
          <w:i/>
          <w:iCs/>
          <w:sz w:val="28"/>
          <w:szCs w:val="28"/>
        </w:rPr>
        <w:t>veriyor</w:t>
      </w:r>
      <w:proofErr w:type="spellEnd"/>
      <w:r w:rsidRPr="006D63A2">
        <w:rPr>
          <w:rStyle w:val="None"/>
          <w:rFonts w:ascii="Arial" w:hAnsi="Arial"/>
          <w:i/>
          <w:iCs/>
          <w:sz w:val="28"/>
          <w:szCs w:val="28"/>
        </w:rPr>
        <w:t>.</w:t>
      </w:r>
    </w:p>
    <w:p w14:paraId="63D1FA26" w14:textId="77777777" w:rsidR="00745DA9" w:rsidRDefault="00745DA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Arial" w:eastAsia="Arial" w:hAnsi="Arial" w:cs="Arial"/>
          <w:sz w:val="48"/>
          <w:szCs w:val="48"/>
        </w:rPr>
      </w:pPr>
    </w:p>
    <w:p w14:paraId="63D1FA27" w14:textId="77777777" w:rsidR="00745DA9" w:rsidRPr="006D63A2" w:rsidRDefault="002C3ACE">
      <w:pPr>
        <w:pStyle w:val="CommentText"/>
        <w:rPr>
          <w:rStyle w:val="None"/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Artema’nın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Aquaheat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Bliss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duş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sistemleri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banyolardaki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kireç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sorununa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kolay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temizleme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özelliğiyle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son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veriyor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Duşlarda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kullanılan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silikon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başlıklar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elle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kolayca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temizleniyor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kireç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tutmuşsa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bile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hemen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kırılıp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yok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olmasını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sağlıyor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Uzun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yıllar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güvenle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kullanılabilecek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dayanıklılıktaki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duş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başlıkları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6D63A2">
        <w:rPr>
          <w:rStyle w:val="None"/>
          <w:rFonts w:ascii="Arial" w:hAnsi="Arial"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BrightLight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özelliğiyle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kararma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aşınmaya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karşı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direnciyle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ilk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günkü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parlaklığını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koruyor</w:t>
      </w:r>
      <w:proofErr w:type="spellEnd"/>
      <w:r w:rsidRPr="006D63A2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3D1FA28" w14:textId="77777777" w:rsidR="00745DA9" w:rsidRPr="006D63A2" w:rsidRDefault="00745DA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</w:rPr>
      </w:pPr>
    </w:p>
    <w:p w14:paraId="63D1FA29" w14:textId="77777777" w:rsidR="00745DA9" w:rsidRDefault="002C3AC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</w:rPr>
      </w:pPr>
      <w:proofErr w:type="spellStart"/>
      <w:r>
        <w:rPr>
          <w:rStyle w:val="None"/>
          <w:rFonts w:ascii="Arial" w:hAnsi="Arial"/>
        </w:rPr>
        <w:t>Kireç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tutan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duş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başlıkları</w:t>
      </w:r>
      <w:proofErr w:type="spellEnd"/>
      <w:r>
        <w:rPr>
          <w:rStyle w:val="None"/>
          <w:rFonts w:ascii="Arial" w:hAnsi="Arial"/>
        </w:rPr>
        <w:t xml:space="preserve">, </w:t>
      </w:r>
      <w:proofErr w:type="spellStart"/>
      <w:r>
        <w:rPr>
          <w:rStyle w:val="None"/>
          <w:rFonts w:ascii="Arial" w:hAnsi="Arial"/>
        </w:rPr>
        <w:t>temizliği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zorlaştırdığı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ve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istenmeyen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görüntülerin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ortaya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çıkmasını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sağladığı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gibi</w:t>
      </w:r>
      <w:proofErr w:type="spellEnd"/>
      <w:r>
        <w:rPr>
          <w:rStyle w:val="None"/>
          <w:rFonts w:ascii="Arial" w:hAnsi="Arial"/>
        </w:rPr>
        <w:t xml:space="preserve">, </w:t>
      </w:r>
      <w:proofErr w:type="spellStart"/>
      <w:r>
        <w:rPr>
          <w:rStyle w:val="None"/>
          <w:rFonts w:ascii="Arial" w:hAnsi="Arial"/>
        </w:rPr>
        <w:t>suyun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kesintisiz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akışını</w:t>
      </w:r>
      <w:proofErr w:type="spellEnd"/>
      <w:r>
        <w:rPr>
          <w:rStyle w:val="None"/>
          <w:rFonts w:ascii="Arial" w:hAnsi="Arial"/>
        </w:rPr>
        <w:t xml:space="preserve"> da </w:t>
      </w:r>
      <w:proofErr w:type="spellStart"/>
      <w:r>
        <w:rPr>
          <w:rStyle w:val="None"/>
          <w:rFonts w:ascii="Arial" w:hAnsi="Arial"/>
        </w:rPr>
        <w:t>engelleyebiliyor</w:t>
      </w:r>
      <w:proofErr w:type="spellEnd"/>
      <w:r>
        <w:rPr>
          <w:rStyle w:val="None"/>
          <w:rFonts w:ascii="Arial" w:hAnsi="Arial"/>
        </w:rPr>
        <w:t xml:space="preserve">. </w:t>
      </w:r>
      <w:proofErr w:type="spellStart"/>
      <w:r>
        <w:rPr>
          <w:rStyle w:val="None"/>
          <w:rFonts w:ascii="Arial" w:hAnsi="Arial"/>
        </w:rPr>
        <w:t>Artema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Aquaheat</w:t>
      </w:r>
      <w:proofErr w:type="spellEnd"/>
      <w:r>
        <w:rPr>
          <w:rStyle w:val="None"/>
          <w:rFonts w:ascii="Arial" w:hAnsi="Arial"/>
        </w:rPr>
        <w:t xml:space="preserve"> Bliss </w:t>
      </w:r>
      <w:proofErr w:type="spellStart"/>
      <w:r>
        <w:rPr>
          <w:rStyle w:val="None"/>
          <w:rFonts w:ascii="Arial" w:hAnsi="Arial"/>
        </w:rPr>
        <w:t>duş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sistemlerinde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kullanılan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silikon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başlıklar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bu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soruna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çözüm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getiriyor</w:t>
      </w:r>
      <w:proofErr w:type="spellEnd"/>
      <w:r>
        <w:rPr>
          <w:rStyle w:val="None"/>
          <w:rFonts w:ascii="Arial" w:hAnsi="Arial"/>
        </w:rPr>
        <w:t xml:space="preserve">. </w:t>
      </w:r>
      <w:proofErr w:type="spellStart"/>
      <w:r>
        <w:rPr>
          <w:rStyle w:val="None"/>
          <w:rFonts w:ascii="Arial" w:hAnsi="Arial"/>
        </w:rPr>
        <w:t>Kireçlenmenin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rahatsız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edici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görüntüsü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ortadan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kalkarken</w:t>
      </w:r>
      <w:proofErr w:type="spellEnd"/>
      <w:r>
        <w:rPr>
          <w:rStyle w:val="None"/>
          <w:rFonts w:ascii="Arial" w:hAnsi="Arial"/>
        </w:rPr>
        <w:t xml:space="preserve">, </w:t>
      </w:r>
      <w:proofErr w:type="spellStart"/>
      <w:r>
        <w:rPr>
          <w:rStyle w:val="None"/>
          <w:rFonts w:ascii="Arial" w:hAnsi="Arial"/>
        </w:rPr>
        <w:t>duş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keyfi</w:t>
      </w:r>
      <w:proofErr w:type="spellEnd"/>
      <w:r>
        <w:rPr>
          <w:rStyle w:val="None"/>
          <w:rFonts w:ascii="Arial" w:hAnsi="Arial"/>
        </w:rPr>
        <w:t xml:space="preserve"> de </w:t>
      </w:r>
      <w:proofErr w:type="spellStart"/>
      <w:r>
        <w:rPr>
          <w:rStyle w:val="None"/>
          <w:rFonts w:ascii="Arial" w:hAnsi="Arial"/>
        </w:rPr>
        <w:t>kesintiye</w:t>
      </w:r>
      <w:proofErr w:type="spellEnd"/>
      <w:r>
        <w:rPr>
          <w:rStyle w:val="None"/>
          <w:rFonts w:ascii="Arial" w:hAnsi="Arial"/>
        </w:rPr>
        <w:t xml:space="preserve"> </w:t>
      </w:r>
      <w:proofErr w:type="spellStart"/>
      <w:r>
        <w:rPr>
          <w:rStyle w:val="None"/>
          <w:rFonts w:ascii="Arial" w:hAnsi="Arial"/>
        </w:rPr>
        <w:t>uğramıyor</w:t>
      </w:r>
      <w:proofErr w:type="spellEnd"/>
      <w:r>
        <w:rPr>
          <w:rStyle w:val="None"/>
          <w:rFonts w:ascii="Arial" w:hAnsi="Arial"/>
        </w:rPr>
        <w:t>.</w:t>
      </w:r>
    </w:p>
    <w:p w14:paraId="63D1FA2A" w14:textId="77777777" w:rsidR="00745DA9" w:rsidRDefault="00745DA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Arial" w:eastAsia="Arial" w:hAnsi="Arial" w:cs="Arial"/>
        </w:rPr>
      </w:pPr>
    </w:p>
    <w:p w14:paraId="63D1FA2B" w14:textId="77777777" w:rsidR="00745DA9" w:rsidRDefault="00745DA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</w:p>
    <w:sectPr w:rsidR="00745DA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FA38" w14:textId="77777777" w:rsidR="00347C6E" w:rsidRDefault="002C3ACE">
      <w:r>
        <w:separator/>
      </w:r>
    </w:p>
  </w:endnote>
  <w:endnote w:type="continuationSeparator" w:id="0">
    <w:p w14:paraId="63D1FA3A" w14:textId="77777777" w:rsidR="00347C6E" w:rsidRDefault="002C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FA31" w14:textId="77777777" w:rsidR="00745DA9" w:rsidRDefault="002C3ACE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VitrA </w:t>
    </w:r>
    <w:proofErr w:type="spellStart"/>
    <w:r>
      <w:rPr>
        <w:rFonts w:ascii="Arial" w:hAnsi="Arial"/>
        <w:b/>
        <w:bCs/>
        <w:sz w:val="16"/>
        <w:szCs w:val="16"/>
      </w:rPr>
      <w:t>İletişim</w:t>
    </w:r>
    <w:proofErr w:type="spellEnd"/>
    <w:r>
      <w:rPr>
        <w:rFonts w:ascii="Arial" w:hAnsi="Arial"/>
        <w:b/>
        <w:bCs/>
        <w:sz w:val="16"/>
        <w:szCs w:val="16"/>
      </w:rPr>
      <w:t xml:space="preserve"> </w:t>
    </w:r>
    <w:proofErr w:type="spellStart"/>
    <w:r>
      <w:rPr>
        <w:rFonts w:ascii="Arial" w:hAnsi="Arial"/>
        <w:b/>
        <w:bCs/>
        <w:sz w:val="16"/>
        <w:szCs w:val="16"/>
      </w:rPr>
      <w:t>Ekibi</w:t>
    </w:r>
    <w:proofErr w:type="spellEnd"/>
  </w:p>
  <w:p w14:paraId="63D1FA32" w14:textId="77777777" w:rsidR="00745DA9" w:rsidRDefault="002C3ACE">
    <w:pPr>
      <w:pStyle w:val="BodyA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Büyükdere</w:t>
    </w:r>
    <w:proofErr w:type="spellEnd"/>
    <w:r>
      <w:rPr>
        <w:rFonts w:ascii="Arial" w:hAnsi="Arial"/>
        <w:sz w:val="16"/>
        <w:szCs w:val="16"/>
      </w:rPr>
      <w:t xml:space="preserve"> Cd. Ali Kaya Sk. No:7 Levent 34394 İstanbul</w:t>
    </w:r>
  </w:p>
  <w:p w14:paraId="63D1FA33" w14:textId="77777777" w:rsidR="00745DA9" w:rsidRDefault="002D65F5">
    <w:pPr>
      <w:pStyle w:val="BodyA"/>
      <w:tabs>
        <w:tab w:val="center" w:pos="4536"/>
        <w:tab w:val="right" w:pos="9044"/>
      </w:tabs>
      <w:jc w:val="center"/>
    </w:pPr>
    <w:hyperlink r:id="rId1" w:history="1">
      <w:r w:rsidR="002C3ACE">
        <w:rPr>
          <w:rStyle w:val="Hyperlink0"/>
        </w:rPr>
        <w:t>www.artema.com.tr/basin-odasi</w:t>
      </w:r>
    </w:hyperlink>
    <w:r w:rsidR="002C3ACE">
      <w:rPr>
        <w:rStyle w:val="None"/>
        <w:rFonts w:ascii="Arial" w:hAnsi="Arial"/>
        <w:sz w:val="16"/>
        <w:szCs w:val="16"/>
      </w:rPr>
      <w:t xml:space="preserve"> | </w:t>
    </w:r>
    <w:hyperlink r:id="rId2" w:history="1">
      <w:r w:rsidR="002C3ACE">
        <w:rPr>
          <w:rStyle w:val="Hyperlink0"/>
        </w:rPr>
        <w:t>vitra@eczacibasi.com.tr</w:t>
      </w:r>
    </w:hyperlink>
    <w:r w:rsidR="002C3ACE">
      <w:rPr>
        <w:rStyle w:val="None"/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FA34" w14:textId="77777777" w:rsidR="00347C6E" w:rsidRDefault="002C3ACE">
      <w:r>
        <w:separator/>
      </w:r>
    </w:p>
  </w:footnote>
  <w:footnote w:type="continuationSeparator" w:id="0">
    <w:p w14:paraId="63D1FA36" w14:textId="77777777" w:rsidR="00347C6E" w:rsidRDefault="002C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FA30" w14:textId="77777777" w:rsidR="00745DA9" w:rsidRDefault="00745DA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A9"/>
    <w:rsid w:val="002C3ACE"/>
    <w:rsid w:val="002D65F5"/>
    <w:rsid w:val="002F7C84"/>
    <w:rsid w:val="00347C6E"/>
    <w:rsid w:val="004F682B"/>
    <w:rsid w:val="00650511"/>
    <w:rsid w:val="006D63A2"/>
    <w:rsid w:val="00745DA9"/>
    <w:rsid w:val="00A04297"/>
    <w:rsid w:val="00EA34E6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D1FA1B"/>
  <w15:docId w15:val="{F6001CB2-8371-4770-A994-EAE04214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artem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Eczacibasi Holding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10</cp:revision>
  <dcterms:created xsi:type="dcterms:W3CDTF">2023-05-05T05:43:00Z</dcterms:created>
  <dcterms:modified xsi:type="dcterms:W3CDTF">2023-05-05T06:01:00Z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a0de8-b827-4bc9-a670-fb2527f18a84_Enabled">
    <vt:lpwstr>true</vt:lpwstr>
  </property>
  <property fmtid="{D5CDD505-2E9C-101B-9397-08002B2CF9AE}" pid="3" name="MSIP_Label_7d5a0de8-b827-4bc9-a670-fb2527f18a84_SetDate">
    <vt:lpwstr>2023-05-05T05:48:17Z</vt:lpwstr>
  </property>
  <property fmtid="{D5CDD505-2E9C-101B-9397-08002B2CF9AE}" pid="4" name="MSIP_Label_7d5a0de8-b827-4bc9-a670-fb2527f18a84_Method">
    <vt:lpwstr>Privileged</vt:lpwstr>
  </property>
  <property fmtid="{D5CDD505-2E9C-101B-9397-08002B2CF9AE}" pid="5" name="MSIP_Label_7d5a0de8-b827-4bc9-a670-fb2527f18a84_Name">
    <vt:lpwstr>Kamuya Açık</vt:lpwstr>
  </property>
  <property fmtid="{D5CDD505-2E9C-101B-9397-08002B2CF9AE}" pid="6" name="MSIP_Label_7d5a0de8-b827-4bc9-a670-fb2527f18a84_SiteId">
    <vt:lpwstr>8d43ffbc-a57a-4d9e-8505-d5f18d7eac9b</vt:lpwstr>
  </property>
  <property fmtid="{D5CDD505-2E9C-101B-9397-08002B2CF9AE}" pid="7" name="MSIP_Label_7d5a0de8-b827-4bc9-a670-fb2527f18a84_ActionId">
    <vt:lpwstr>838fa312-4bfc-40db-87d5-acd530e840f1</vt:lpwstr>
  </property>
  <property fmtid="{D5CDD505-2E9C-101B-9397-08002B2CF9AE}" pid="8" name="MSIP_Label_7d5a0de8-b827-4bc9-a670-fb2527f18a84_ContentBits">
    <vt:lpwstr>0</vt:lpwstr>
  </property>
</Properties>
</file>